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6AAFA">
      <w:pPr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2C1F6FA">
      <w:pPr>
        <w:spacing w:line="389" w:lineRule="auto"/>
        <w:rPr>
          <w:rFonts w:ascii="Arial"/>
          <w:sz w:val="21"/>
        </w:rPr>
      </w:pPr>
    </w:p>
    <w:p w14:paraId="135C8449">
      <w:pPr>
        <w:bidi w:val="0"/>
        <w:jc w:val="center"/>
        <w:rPr>
          <w:rFonts w:ascii="宋体" w:hAnsi="宋体" w:eastAsia="宋体" w:cs="宋体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齐鲁体育公益广告征集活动作品信息表</w:t>
      </w:r>
    </w:p>
    <w:p w14:paraId="16AA3940">
      <w:pPr>
        <w:spacing w:line="237" w:lineRule="exact"/>
      </w:pPr>
    </w:p>
    <w:tbl>
      <w:tblPr>
        <w:tblStyle w:val="6"/>
        <w:tblW w:w="8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1"/>
        <w:gridCol w:w="2049"/>
        <w:gridCol w:w="2239"/>
        <w:gridCol w:w="2244"/>
      </w:tblGrid>
      <w:tr w14:paraId="54955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963" w:type="dxa"/>
            <w:gridSpan w:val="4"/>
            <w:vAlign w:val="top"/>
          </w:tcPr>
          <w:p w14:paraId="28C0ED48">
            <w:pPr>
              <w:spacing w:before="148" w:line="223" w:lineRule="auto"/>
              <w:ind w:left="3636"/>
              <w:rPr>
                <w:rFonts w:ascii="楷体" w:hAnsi="楷体" w:eastAsia="楷体" w:cs="楷体"/>
                <w:sz w:val="27"/>
                <w:szCs w:val="27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7"/>
                <w:szCs w:val="27"/>
              </w:rPr>
              <w:t>报送基本信息</w:t>
            </w:r>
          </w:p>
        </w:tc>
      </w:tr>
      <w:tr w14:paraId="673BA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431" w:type="dxa"/>
            <w:vAlign w:val="top"/>
          </w:tcPr>
          <w:p w14:paraId="352E9669">
            <w:pPr>
              <w:spacing w:before="126" w:line="208" w:lineRule="auto"/>
              <w:ind w:left="383"/>
              <w:rPr>
                <w:rFonts w:ascii="微软雅黑" w:hAnsi="微软雅黑" w:eastAsia="微软雅黑" w:cs="微软雅黑"/>
                <w:b/>
                <w:bCs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7"/>
                <w:szCs w:val="27"/>
              </w:rPr>
              <w:t>报送单位全称</w:t>
            </w:r>
          </w:p>
        </w:tc>
        <w:tc>
          <w:tcPr>
            <w:tcW w:w="6532" w:type="dxa"/>
            <w:gridSpan w:val="3"/>
            <w:vAlign w:val="top"/>
          </w:tcPr>
          <w:p w14:paraId="2746827C">
            <w:pPr>
              <w:rPr>
                <w:rFonts w:ascii="Arial"/>
                <w:b/>
                <w:bCs/>
                <w:sz w:val="21"/>
              </w:rPr>
            </w:pPr>
          </w:p>
        </w:tc>
      </w:tr>
      <w:tr w14:paraId="106DE9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431" w:type="dxa"/>
            <w:vAlign w:val="top"/>
          </w:tcPr>
          <w:p w14:paraId="614D19EF">
            <w:pPr>
              <w:spacing w:before="126" w:line="208" w:lineRule="auto"/>
              <w:ind w:left="524"/>
              <w:rPr>
                <w:rFonts w:ascii="微软雅黑" w:hAnsi="微软雅黑" w:eastAsia="微软雅黑" w:cs="微软雅黑"/>
                <w:b/>
                <w:bCs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7"/>
                <w:szCs w:val="27"/>
              </w:rPr>
              <w:t>报送人姓名</w:t>
            </w:r>
          </w:p>
        </w:tc>
        <w:tc>
          <w:tcPr>
            <w:tcW w:w="2049" w:type="dxa"/>
            <w:vAlign w:val="top"/>
          </w:tcPr>
          <w:p w14:paraId="02D91338"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2239" w:type="dxa"/>
            <w:vAlign w:val="top"/>
          </w:tcPr>
          <w:p w14:paraId="47F563D5">
            <w:pPr>
              <w:spacing w:before="126" w:line="208" w:lineRule="auto"/>
              <w:ind w:left="287"/>
              <w:rPr>
                <w:rFonts w:ascii="微软雅黑" w:hAnsi="微软雅黑" w:eastAsia="微软雅黑" w:cs="微软雅黑"/>
                <w:b/>
                <w:bCs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7"/>
                <w:szCs w:val="27"/>
              </w:rPr>
              <w:t>报送人手机号</w:t>
            </w:r>
          </w:p>
        </w:tc>
        <w:tc>
          <w:tcPr>
            <w:tcW w:w="2244" w:type="dxa"/>
            <w:vAlign w:val="top"/>
          </w:tcPr>
          <w:p w14:paraId="43F2CEEF">
            <w:pPr>
              <w:rPr>
                <w:rFonts w:ascii="Arial"/>
                <w:b/>
                <w:bCs/>
                <w:sz w:val="21"/>
              </w:rPr>
            </w:pPr>
          </w:p>
        </w:tc>
      </w:tr>
      <w:tr w14:paraId="192B4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431" w:type="dxa"/>
            <w:vAlign w:val="top"/>
          </w:tcPr>
          <w:p w14:paraId="122AA103">
            <w:pPr>
              <w:spacing w:before="127" w:line="208" w:lineRule="auto"/>
              <w:jc w:val="center"/>
              <w:rPr>
                <w:rFonts w:ascii="微软雅黑" w:hAnsi="微软雅黑" w:eastAsia="微软雅黑" w:cs="微软雅黑"/>
                <w:b/>
                <w:bCs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8"/>
                <w:sz w:val="27"/>
                <w:szCs w:val="27"/>
              </w:rPr>
              <w:t>邮</w:t>
            </w:r>
            <w:r>
              <w:rPr>
                <w:rFonts w:ascii="微软雅黑" w:hAnsi="微软雅黑" w:eastAsia="微软雅黑" w:cs="微软雅黑"/>
                <w:b/>
                <w:bCs/>
                <w:spacing w:val="16"/>
                <w:sz w:val="27"/>
                <w:szCs w:val="27"/>
              </w:rPr>
              <w:t xml:space="preserve">   </w:t>
            </w:r>
            <w:r>
              <w:rPr>
                <w:rFonts w:ascii="微软雅黑" w:hAnsi="微软雅黑" w:eastAsia="微软雅黑" w:cs="微软雅黑"/>
                <w:b/>
                <w:bCs/>
                <w:spacing w:val="-8"/>
                <w:sz w:val="27"/>
                <w:szCs w:val="27"/>
              </w:rPr>
              <w:t>箱</w:t>
            </w:r>
          </w:p>
        </w:tc>
        <w:tc>
          <w:tcPr>
            <w:tcW w:w="6532" w:type="dxa"/>
            <w:gridSpan w:val="3"/>
            <w:vAlign w:val="top"/>
          </w:tcPr>
          <w:p w14:paraId="68445E7E">
            <w:pPr>
              <w:rPr>
                <w:rFonts w:ascii="Arial"/>
                <w:b/>
                <w:bCs/>
                <w:sz w:val="21"/>
              </w:rPr>
            </w:pPr>
          </w:p>
        </w:tc>
      </w:tr>
      <w:tr w14:paraId="6B39C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431" w:type="dxa"/>
            <w:vAlign w:val="top"/>
          </w:tcPr>
          <w:p w14:paraId="4D73E8A5">
            <w:pPr>
              <w:spacing w:before="129" w:line="212" w:lineRule="auto"/>
              <w:jc w:val="center"/>
              <w:rPr>
                <w:rFonts w:ascii="微软雅黑" w:hAnsi="微软雅黑" w:eastAsia="微软雅黑" w:cs="微软雅黑"/>
                <w:b/>
                <w:bCs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7"/>
                <w:szCs w:val="27"/>
              </w:rPr>
              <w:t>地</w:t>
            </w:r>
            <w:r>
              <w:rPr>
                <w:rFonts w:ascii="微软雅黑" w:hAnsi="微软雅黑" w:eastAsia="微软雅黑" w:cs="微软雅黑"/>
                <w:b/>
                <w:bCs/>
                <w:spacing w:val="18"/>
                <w:sz w:val="27"/>
                <w:szCs w:val="27"/>
              </w:rPr>
              <w:t xml:space="preserve">   </w:t>
            </w: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7"/>
                <w:szCs w:val="27"/>
              </w:rPr>
              <w:t>址</w:t>
            </w:r>
          </w:p>
        </w:tc>
        <w:tc>
          <w:tcPr>
            <w:tcW w:w="6532" w:type="dxa"/>
            <w:gridSpan w:val="3"/>
            <w:vAlign w:val="top"/>
          </w:tcPr>
          <w:p w14:paraId="2145B8A2">
            <w:pPr>
              <w:rPr>
                <w:rFonts w:ascii="Arial"/>
                <w:b/>
                <w:bCs/>
                <w:sz w:val="21"/>
              </w:rPr>
            </w:pPr>
          </w:p>
        </w:tc>
      </w:tr>
      <w:tr w14:paraId="5BDC8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963" w:type="dxa"/>
            <w:gridSpan w:val="4"/>
            <w:vAlign w:val="top"/>
          </w:tcPr>
          <w:p w14:paraId="620E9963">
            <w:pPr>
              <w:spacing w:before="147" w:line="221" w:lineRule="auto"/>
              <w:ind w:left="1951"/>
              <w:rPr>
                <w:rFonts w:hint="eastAsia" w:ascii="楷体" w:hAnsi="楷体" w:eastAsia="楷体" w:cs="楷体"/>
                <w:b/>
                <w:bCs/>
                <w:sz w:val="27"/>
                <w:szCs w:val="27"/>
                <w:lang w:eastAsia="zh-CN"/>
              </w:rPr>
            </w:pPr>
            <w:r>
              <w:rPr>
                <w:rFonts w:ascii="楷体" w:hAnsi="楷体" w:eastAsia="楷体" w:cs="楷体"/>
                <w:b/>
                <w:bCs/>
                <w:spacing w:val="5"/>
                <w:sz w:val="27"/>
                <w:szCs w:val="27"/>
              </w:rPr>
              <w:t>作品类别</w:t>
            </w:r>
            <w:r>
              <w:rPr>
                <w:rFonts w:hint="eastAsia" w:ascii="楷体" w:hAnsi="楷体" w:eastAsia="楷体" w:cs="楷体"/>
                <w:b/>
                <w:bCs/>
                <w:spacing w:val="5"/>
                <w:sz w:val="27"/>
                <w:szCs w:val="27"/>
                <w:lang w:eastAsia="zh-CN"/>
              </w:rPr>
              <w:t>（</w:t>
            </w:r>
            <w:r>
              <w:rPr>
                <w:rFonts w:ascii="楷体" w:hAnsi="楷体" w:eastAsia="楷体" w:cs="楷体"/>
                <w:b/>
                <w:bCs/>
                <w:spacing w:val="5"/>
                <w:sz w:val="27"/>
                <w:szCs w:val="27"/>
              </w:rPr>
              <w:t>请在相应类别后面打“√”</w:t>
            </w:r>
            <w:r>
              <w:rPr>
                <w:rFonts w:hint="eastAsia" w:ascii="楷体" w:hAnsi="楷体" w:eastAsia="楷体" w:cs="楷体"/>
                <w:b/>
                <w:bCs/>
                <w:spacing w:val="5"/>
                <w:sz w:val="27"/>
                <w:szCs w:val="27"/>
                <w:lang w:eastAsia="zh-CN"/>
              </w:rPr>
              <w:t>）</w:t>
            </w:r>
          </w:p>
        </w:tc>
      </w:tr>
      <w:tr w14:paraId="5A49C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431" w:type="dxa"/>
            <w:vAlign w:val="top"/>
          </w:tcPr>
          <w:p w14:paraId="3B90039C">
            <w:pPr>
              <w:spacing w:before="130" w:line="207" w:lineRule="auto"/>
              <w:ind w:left="378"/>
              <w:rPr>
                <w:rFonts w:ascii="微软雅黑" w:hAnsi="微软雅黑" w:eastAsia="微软雅黑" w:cs="微软雅黑"/>
                <w:b/>
                <w:bCs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9"/>
                <w:sz w:val="27"/>
                <w:szCs w:val="27"/>
              </w:rPr>
              <w:t>视频和动画类</w:t>
            </w:r>
          </w:p>
        </w:tc>
        <w:tc>
          <w:tcPr>
            <w:tcW w:w="6532" w:type="dxa"/>
            <w:gridSpan w:val="3"/>
            <w:vAlign w:val="top"/>
          </w:tcPr>
          <w:p w14:paraId="40F8C156">
            <w:pPr>
              <w:rPr>
                <w:rFonts w:ascii="Arial"/>
                <w:b/>
                <w:bCs/>
                <w:sz w:val="21"/>
              </w:rPr>
            </w:pPr>
          </w:p>
        </w:tc>
      </w:tr>
      <w:tr w14:paraId="5A248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431" w:type="dxa"/>
            <w:vAlign w:val="top"/>
          </w:tcPr>
          <w:p w14:paraId="5BF21F28">
            <w:pPr>
              <w:spacing w:before="128" w:line="208" w:lineRule="auto"/>
              <w:ind w:left="811"/>
              <w:rPr>
                <w:rFonts w:ascii="微软雅黑" w:hAnsi="微软雅黑" w:eastAsia="微软雅黑" w:cs="微软雅黑"/>
                <w:b/>
                <w:bCs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  <w:sz w:val="27"/>
                <w:szCs w:val="27"/>
              </w:rPr>
              <w:t>平面类</w:t>
            </w:r>
          </w:p>
        </w:tc>
        <w:tc>
          <w:tcPr>
            <w:tcW w:w="6532" w:type="dxa"/>
            <w:gridSpan w:val="3"/>
            <w:vAlign w:val="top"/>
          </w:tcPr>
          <w:p w14:paraId="71486478">
            <w:pPr>
              <w:rPr>
                <w:rFonts w:ascii="Arial"/>
                <w:b/>
                <w:bCs/>
                <w:sz w:val="21"/>
              </w:rPr>
            </w:pPr>
          </w:p>
        </w:tc>
      </w:tr>
      <w:tr w14:paraId="0657B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431" w:type="dxa"/>
            <w:vAlign w:val="top"/>
          </w:tcPr>
          <w:p w14:paraId="591BD402">
            <w:pPr>
              <w:spacing w:before="128" w:line="208" w:lineRule="auto"/>
              <w:ind w:left="813"/>
              <w:rPr>
                <w:rFonts w:ascii="微软雅黑" w:hAnsi="微软雅黑" w:eastAsia="微软雅黑" w:cs="微软雅黑"/>
                <w:b/>
                <w:bCs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3"/>
                <w:sz w:val="27"/>
                <w:szCs w:val="27"/>
              </w:rPr>
              <w:t>融媒类</w:t>
            </w:r>
          </w:p>
        </w:tc>
        <w:tc>
          <w:tcPr>
            <w:tcW w:w="6532" w:type="dxa"/>
            <w:gridSpan w:val="3"/>
            <w:vAlign w:val="top"/>
          </w:tcPr>
          <w:p w14:paraId="1347E224">
            <w:pPr>
              <w:rPr>
                <w:rFonts w:ascii="Arial"/>
                <w:b/>
                <w:bCs/>
                <w:sz w:val="21"/>
              </w:rPr>
            </w:pPr>
          </w:p>
        </w:tc>
      </w:tr>
      <w:tr w14:paraId="10AF42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963" w:type="dxa"/>
            <w:gridSpan w:val="4"/>
            <w:vAlign w:val="top"/>
          </w:tcPr>
          <w:p w14:paraId="7AADFBE3">
            <w:pPr>
              <w:spacing w:before="147" w:line="221" w:lineRule="auto"/>
              <w:ind w:left="2092"/>
              <w:rPr>
                <w:rFonts w:hint="eastAsia" w:ascii="楷体" w:hAnsi="楷体" w:eastAsia="楷体" w:cs="楷体"/>
                <w:sz w:val="27"/>
                <w:szCs w:val="27"/>
                <w:lang w:eastAsia="zh-CN"/>
              </w:rPr>
            </w:pPr>
            <w:r>
              <w:rPr>
                <w:rFonts w:ascii="楷体" w:hAnsi="楷体" w:eastAsia="楷体" w:cs="楷体"/>
                <w:b/>
                <w:bCs/>
                <w:spacing w:val="5"/>
                <w:sz w:val="27"/>
                <w:szCs w:val="27"/>
              </w:rPr>
              <w:t>作品主题</w:t>
            </w:r>
            <w:r>
              <w:rPr>
                <w:rFonts w:hint="eastAsia" w:ascii="楷体" w:hAnsi="楷体" w:eastAsia="楷体" w:cs="楷体"/>
                <w:b/>
                <w:bCs/>
                <w:spacing w:val="5"/>
                <w:sz w:val="27"/>
                <w:szCs w:val="27"/>
                <w:lang w:eastAsia="zh-CN"/>
              </w:rPr>
              <w:t>（</w:t>
            </w:r>
            <w:r>
              <w:rPr>
                <w:rFonts w:ascii="楷体" w:hAnsi="楷体" w:eastAsia="楷体" w:cs="楷体"/>
                <w:b/>
                <w:bCs/>
                <w:spacing w:val="5"/>
                <w:sz w:val="27"/>
                <w:szCs w:val="27"/>
              </w:rPr>
              <w:t>在相应主题后面打“√”</w:t>
            </w:r>
            <w:r>
              <w:rPr>
                <w:rFonts w:hint="eastAsia" w:ascii="楷体" w:hAnsi="楷体" w:eastAsia="楷体" w:cs="楷体"/>
                <w:b/>
                <w:bCs/>
                <w:spacing w:val="5"/>
                <w:sz w:val="27"/>
                <w:szCs w:val="27"/>
                <w:lang w:eastAsia="zh-CN"/>
              </w:rPr>
              <w:t>）</w:t>
            </w:r>
          </w:p>
        </w:tc>
      </w:tr>
      <w:tr w14:paraId="426F5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6719" w:type="dxa"/>
            <w:gridSpan w:val="3"/>
            <w:vAlign w:val="top"/>
          </w:tcPr>
          <w:p w14:paraId="4B66C7BA">
            <w:pPr>
              <w:pStyle w:val="7"/>
              <w:spacing w:before="79" w:line="270" w:lineRule="auto"/>
              <w:ind w:left="51" w:right="24" w:firstLine="7"/>
            </w:pPr>
            <w:r>
              <w:rPr>
                <w:rFonts w:ascii="宋体" w:hAnsi="宋体" w:eastAsia="宋体" w:cs="宋体"/>
                <w:b/>
                <w:bCs/>
                <w:spacing w:val="3"/>
              </w:rPr>
              <w:t>1.</w:t>
            </w:r>
            <w:r>
              <w:rPr>
                <w:rFonts w:ascii="楷体" w:hAnsi="楷体" w:eastAsia="楷体" w:cs="楷体"/>
                <w:b/>
                <w:bCs/>
                <w:spacing w:val="3"/>
              </w:rPr>
              <w:t>弘扬中华体育精神。</w:t>
            </w:r>
            <w:r>
              <w:rPr>
                <w:b/>
                <w:bCs/>
                <w:spacing w:val="3"/>
              </w:rPr>
              <w:t>围绕中华体育精神和奥林匹克精</w:t>
            </w:r>
            <w:r>
              <w:rPr>
                <w:b/>
                <w:bCs/>
                <w:spacing w:val="4"/>
              </w:rPr>
              <w:t>神的历史渊源、核心内涵、价值体现等。</w:t>
            </w:r>
          </w:p>
        </w:tc>
        <w:tc>
          <w:tcPr>
            <w:tcW w:w="2244" w:type="dxa"/>
            <w:vAlign w:val="top"/>
          </w:tcPr>
          <w:p w14:paraId="1CF856BD">
            <w:pPr>
              <w:rPr>
                <w:rFonts w:ascii="Arial"/>
                <w:sz w:val="21"/>
              </w:rPr>
            </w:pPr>
          </w:p>
        </w:tc>
      </w:tr>
      <w:tr w14:paraId="5949D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6719" w:type="dxa"/>
            <w:gridSpan w:val="3"/>
            <w:vAlign w:val="top"/>
          </w:tcPr>
          <w:p w14:paraId="664C7458">
            <w:pPr>
              <w:pStyle w:val="7"/>
              <w:spacing w:before="78" w:line="270" w:lineRule="auto"/>
              <w:ind w:left="42" w:right="24" w:hanging="1"/>
            </w:pPr>
            <w:r>
              <w:rPr>
                <w:rFonts w:ascii="宋体" w:hAnsi="宋体" w:eastAsia="宋体" w:cs="宋体"/>
                <w:b/>
                <w:bCs/>
                <w:spacing w:val="-2"/>
              </w:rPr>
              <w:t>2.</w:t>
            </w:r>
            <w:r>
              <w:rPr>
                <w:rFonts w:ascii="楷体" w:hAnsi="楷体" w:eastAsia="楷体" w:cs="楷体"/>
                <w:b/>
                <w:bCs/>
                <w:spacing w:val="-2"/>
              </w:rPr>
              <w:t>培树体育文明风尚。</w:t>
            </w:r>
            <w:r>
              <w:rPr>
                <w:b/>
                <w:bCs/>
                <w:spacing w:val="-2"/>
              </w:rPr>
              <w:t>围绕文明办赛、文明参赛、文明</w:t>
            </w:r>
            <w:r>
              <w:rPr>
                <w:b/>
                <w:bCs/>
                <w:spacing w:val="5"/>
              </w:rPr>
              <w:t>观赛、理性追星、体育道德、赛风赛纪等。</w:t>
            </w:r>
          </w:p>
        </w:tc>
        <w:tc>
          <w:tcPr>
            <w:tcW w:w="2244" w:type="dxa"/>
            <w:vAlign w:val="top"/>
          </w:tcPr>
          <w:p w14:paraId="10CB438F">
            <w:pPr>
              <w:rPr>
                <w:rFonts w:ascii="Arial"/>
                <w:sz w:val="21"/>
              </w:rPr>
            </w:pPr>
          </w:p>
        </w:tc>
      </w:tr>
      <w:tr w14:paraId="17F8D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</w:trPr>
        <w:tc>
          <w:tcPr>
            <w:tcW w:w="6719" w:type="dxa"/>
            <w:gridSpan w:val="3"/>
            <w:vAlign w:val="top"/>
          </w:tcPr>
          <w:p w14:paraId="2B820833">
            <w:pPr>
              <w:pStyle w:val="7"/>
              <w:spacing w:before="78" w:line="275" w:lineRule="auto"/>
              <w:ind w:left="49" w:right="24" w:hanging="6"/>
              <w:jc w:val="both"/>
            </w:pPr>
            <w:r>
              <w:rPr>
                <w:rFonts w:ascii="宋体" w:hAnsi="宋体" w:eastAsia="宋体" w:cs="宋体"/>
                <w:b/>
                <w:bCs/>
                <w:spacing w:val="-1"/>
              </w:rPr>
              <w:t>3.</w:t>
            </w:r>
            <w:r>
              <w:rPr>
                <w:rFonts w:ascii="楷体" w:hAnsi="楷体" w:eastAsia="楷体" w:cs="楷体"/>
                <w:b/>
                <w:bCs/>
                <w:spacing w:val="-1"/>
              </w:rPr>
              <w:t>发展中华体育文化。</w:t>
            </w:r>
            <w:r>
              <w:rPr>
                <w:b/>
                <w:bCs/>
                <w:spacing w:val="-1"/>
              </w:rPr>
              <w:t>围绕体育竞技文化、群众体育文</w:t>
            </w:r>
            <w:r>
              <w:rPr>
                <w:b/>
                <w:bCs/>
                <w:spacing w:val="-6"/>
              </w:rPr>
              <w:t>化</w:t>
            </w:r>
            <w:r>
              <w:rPr>
                <w:rFonts w:hint="eastAsia"/>
                <w:b/>
                <w:bCs/>
                <w:spacing w:val="-6"/>
                <w:lang w:eastAsia="zh-CN"/>
              </w:rPr>
              <w:t>、</w:t>
            </w:r>
            <w:r>
              <w:rPr>
                <w:b/>
                <w:bCs/>
                <w:spacing w:val="-6"/>
              </w:rPr>
              <w:t>体育非遗文化</w:t>
            </w:r>
            <w:r>
              <w:rPr>
                <w:rFonts w:hint="eastAsia"/>
                <w:b/>
                <w:bCs/>
                <w:spacing w:val="-6"/>
                <w:lang w:eastAsia="zh-CN"/>
              </w:rPr>
              <w:t>，</w:t>
            </w:r>
            <w:r>
              <w:rPr>
                <w:b/>
                <w:bCs/>
                <w:spacing w:val="-6"/>
              </w:rPr>
              <w:t>以及“三大球”</w:t>
            </w:r>
            <w:r>
              <w:rPr>
                <w:rFonts w:hint="eastAsia"/>
                <w:b/>
                <w:bCs/>
                <w:spacing w:val="-6"/>
                <w:lang w:eastAsia="zh-CN"/>
              </w:rPr>
              <w:t>、</w:t>
            </w:r>
            <w:r>
              <w:rPr>
                <w:b/>
                <w:bCs/>
                <w:spacing w:val="-6"/>
              </w:rPr>
              <w:t>田径、游泳、冰</w:t>
            </w:r>
            <w:r>
              <w:rPr>
                <w:b/>
                <w:bCs/>
                <w:spacing w:val="-1"/>
              </w:rPr>
              <w:t>雪项目等重点体育项目</w:t>
            </w:r>
            <w:r>
              <w:rPr>
                <w:rFonts w:hint="eastAsia"/>
                <w:b/>
                <w:bCs/>
                <w:spacing w:val="-1"/>
                <w:lang w:eastAsia="zh-CN"/>
              </w:rPr>
              <w:t>，</w:t>
            </w:r>
            <w:r>
              <w:rPr>
                <w:b/>
                <w:bCs/>
                <w:spacing w:val="-1"/>
              </w:rPr>
              <w:t>突出文化内涵、价值理念、主</w:t>
            </w:r>
            <w:r>
              <w:rPr>
                <w:b/>
                <w:bCs/>
                <w:spacing w:val="-4"/>
              </w:rPr>
              <w:t>要成果等。</w:t>
            </w:r>
          </w:p>
        </w:tc>
        <w:tc>
          <w:tcPr>
            <w:tcW w:w="2244" w:type="dxa"/>
            <w:vAlign w:val="top"/>
          </w:tcPr>
          <w:p w14:paraId="1F37450C">
            <w:pPr>
              <w:rPr>
                <w:rFonts w:ascii="Arial"/>
                <w:sz w:val="21"/>
              </w:rPr>
            </w:pPr>
          </w:p>
        </w:tc>
      </w:tr>
      <w:tr w14:paraId="70627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6719" w:type="dxa"/>
            <w:gridSpan w:val="3"/>
            <w:vAlign w:val="top"/>
          </w:tcPr>
          <w:p w14:paraId="33305933">
            <w:pPr>
              <w:pStyle w:val="7"/>
              <w:spacing w:before="82" w:line="269" w:lineRule="auto"/>
              <w:ind w:left="42" w:right="24" w:hanging="5"/>
            </w:pPr>
            <w:r>
              <w:rPr>
                <w:rFonts w:ascii="宋体" w:hAnsi="宋体" w:eastAsia="宋体" w:cs="宋体"/>
                <w:b/>
                <w:bCs/>
              </w:rPr>
              <w:t>4.</w:t>
            </w:r>
            <w:r>
              <w:rPr>
                <w:rFonts w:ascii="楷体" w:hAnsi="楷体" w:eastAsia="楷体" w:cs="楷体"/>
                <w:b/>
                <w:bCs/>
              </w:rPr>
              <w:t>促进青少年体育。</w:t>
            </w:r>
            <w:r>
              <w:rPr>
                <w:rFonts w:ascii="楷体" w:hAnsi="楷体" w:eastAsia="楷体" w:cs="楷体"/>
                <w:spacing w:val="-35"/>
              </w:rPr>
              <w:t xml:space="preserve"> </w:t>
            </w:r>
            <w:r>
              <w:rPr>
                <w:b/>
                <w:bCs/>
              </w:rPr>
              <w:t>围绕推进青少年身心健康、品格培</w:t>
            </w:r>
            <w:r>
              <w:rPr>
                <w:b/>
                <w:bCs/>
                <w:spacing w:val="5"/>
              </w:rPr>
              <w:t>养、体育爱好、体教融合、终身体育等。</w:t>
            </w:r>
          </w:p>
        </w:tc>
        <w:tc>
          <w:tcPr>
            <w:tcW w:w="2244" w:type="dxa"/>
            <w:vAlign w:val="top"/>
          </w:tcPr>
          <w:p w14:paraId="22D176B9">
            <w:pPr>
              <w:rPr>
                <w:rFonts w:ascii="Arial"/>
                <w:sz w:val="21"/>
              </w:rPr>
            </w:pPr>
          </w:p>
        </w:tc>
      </w:tr>
      <w:tr w14:paraId="3AFA3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6719" w:type="dxa"/>
            <w:gridSpan w:val="3"/>
            <w:vAlign w:val="top"/>
          </w:tcPr>
          <w:p w14:paraId="7D719A35">
            <w:pPr>
              <w:pStyle w:val="7"/>
              <w:spacing w:before="81" w:line="271" w:lineRule="auto"/>
              <w:ind w:left="48" w:right="24" w:hanging="5"/>
            </w:pPr>
            <w:r>
              <w:rPr>
                <w:rFonts w:ascii="宋体" w:hAnsi="宋体" w:eastAsia="宋体" w:cs="宋体"/>
                <w:b/>
                <w:bCs/>
              </w:rPr>
              <w:t>5.</w:t>
            </w:r>
            <w:r>
              <w:rPr>
                <w:rFonts w:ascii="楷体" w:hAnsi="楷体" w:eastAsia="楷体" w:cs="楷体"/>
                <w:b/>
                <w:bCs/>
              </w:rPr>
              <w:t>加强体育交流互鉴。</w:t>
            </w:r>
            <w:r>
              <w:rPr>
                <w:rFonts w:ascii="楷体" w:hAnsi="楷体" w:eastAsia="楷体" w:cs="楷体"/>
                <w:spacing w:val="-42"/>
              </w:rPr>
              <w:t xml:space="preserve"> </w:t>
            </w:r>
            <w:r>
              <w:rPr>
                <w:b/>
                <w:bCs/>
              </w:rPr>
              <w:t>展示中外体育交流、国际体育赛</w:t>
            </w:r>
            <w:r>
              <w:rPr>
                <w:b/>
                <w:bCs/>
                <w:spacing w:val="-1"/>
              </w:rPr>
              <w:t>事典型故事等。</w:t>
            </w:r>
          </w:p>
        </w:tc>
        <w:tc>
          <w:tcPr>
            <w:tcW w:w="2244" w:type="dxa"/>
            <w:vAlign w:val="top"/>
          </w:tcPr>
          <w:p w14:paraId="578B7040">
            <w:pPr>
              <w:rPr>
                <w:rFonts w:ascii="Arial"/>
                <w:sz w:val="21"/>
              </w:rPr>
            </w:pPr>
          </w:p>
        </w:tc>
      </w:tr>
    </w:tbl>
    <w:p w14:paraId="5E61D59E">
      <w:pPr>
        <w:spacing w:line="172" w:lineRule="exact"/>
        <w:rPr>
          <w:rFonts w:ascii="Arial"/>
          <w:sz w:val="15"/>
        </w:rPr>
      </w:pPr>
    </w:p>
    <w:p w14:paraId="36CDA0D0">
      <w:pPr>
        <w:spacing w:line="172" w:lineRule="exact"/>
        <w:rPr>
          <w:rFonts w:ascii="Arial" w:hAnsi="Arial" w:eastAsia="Arial" w:cs="Arial"/>
          <w:sz w:val="15"/>
          <w:szCs w:val="15"/>
        </w:rPr>
        <w:sectPr>
          <w:footerReference r:id="rId5" w:type="default"/>
          <w:pgSz w:w="11905" w:h="16840"/>
          <w:pgMar w:top="1431" w:right="1466" w:bottom="1783" w:left="1468" w:header="0" w:footer="1419" w:gutter="0"/>
          <w:pgNumType w:fmt="decimal"/>
          <w:cols w:space="720" w:num="1"/>
        </w:sectPr>
      </w:pPr>
    </w:p>
    <w:p w14:paraId="5BFF8F78">
      <w:pPr>
        <w:spacing w:before="35"/>
      </w:pPr>
    </w:p>
    <w:p w14:paraId="6A843028">
      <w:pPr>
        <w:spacing w:before="35"/>
      </w:pPr>
    </w:p>
    <w:tbl>
      <w:tblPr>
        <w:tblStyle w:val="6"/>
        <w:tblW w:w="8975" w:type="dxa"/>
        <w:tblInd w:w="-3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2"/>
        <w:gridCol w:w="2041"/>
        <w:gridCol w:w="2247"/>
        <w:gridCol w:w="1915"/>
      </w:tblGrid>
      <w:tr w14:paraId="1B591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975" w:type="dxa"/>
            <w:gridSpan w:val="4"/>
            <w:vAlign w:val="top"/>
          </w:tcPr>
          <w:p w14:paraId="1B895BF9">
            <w:pPr>
              <w:spacing w:before="177" w:line="221" w:lineRule="auto"/>
              <w:ind w:left="3919"/>
              <w:rPr>
                <w:rFonts w:ascii="楷体" w:hAnsi="楷体" w:eastAsia="楷体" w:cs="楷体"/>
                <w:sz w:val="27"/>
                <w:szCs w:val="27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7"/>
                <w:szCs w:val="27"/>
              </w:rPr>
              <w:t>作品信息</w:t>
            </w:r>
          </w:p>
        </w:tc>
      </w:tr>
      <w:tr w14:paraId="4F841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772" w:type="dxa"/>
            <w:vAlign w:val="top"/>
          </w:tcPr>
          <w:p w14:paraId="6F84BECD">
            <w:pPr>
              <w:spacing w:before="154" w:line="207" w:lineRule="auto"/>
              <w:ind w:left="662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7"/>
                <w:szCs w:val="27"/>
              </w:rPr>
              <w:t>作品标题</w:t>
            </w:r>
          </w:p>
        </w:tc>
        <w:tc>
          <w:tcPr>
            <w:tcW w:w="6203" w:type="dxa"/>
            <w:gridSpan w:val="3"/>
            <w:vAlign w:val="top"/>
          </w:tcPr>
          <w:p w14:paraId="66956900">
            <w:pPr>
              <w:rPr>
                <w:rFonts w:ascii="Arial"/>
                <w:sz w:val="21"/>
              </w:rPr>
            </w:pPr>
          </w:p>
        </w:tc>
      </w:tr>
      <w:tr w14:paraId="55556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772" w:type="dxa"/>
            <w:vAlign w:val="top"/>
          </w:tcPr>
          <w:p w14:paraId="7C3D8E3C">
            <w:pPr>
              <w:spacing w:before="154" w:line="209" w:lineRule="auto"/>
              <w:ind w:left="662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7"/>
                <w:szCs w:val="27"/>
              </w:rPr>
              <w:t>作者姓名</w:t>
            </w:r>
          </w:p>
        </w:tc>
        <w:tc>
          <w:tcPr>
            <w:tcW w:w="2041" w:type="dxa"/>
            <w:vAlign w:val="top"/>
          </w:tcPr>
          <w:p w14:paraId="6A42AB15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5B5ABDEA">
            <w:pPr>
              <w:spacing w:before="154" w:line="209" w:lineRule="auto"/>
              <w:ind w:left="429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7"/>
                <w:szCs w:val="27"/>
              </w:rPr>
              <w:t>作者手机号</w:t>
            </w:r>
          </w:p>
        </w:tc>
        <w:tc>
          <w:tcPr>
            <w:tcW w:w="1915" w:type="dxa"/>
            <w:vAlign w:val="top"/>
          </w:tcPr>
          <w:p w14:paraId="65AC5930">
            <w:pPr>
              <w:rPr>
                <w:rFonts w:ascii="Arial"/>
                <w:sz w:val="21"/>
              </w:rPr>
            </w:pPr>
          </w:p>
        </w:tc>
      </w:tr>
      <w:tr w14:paraId="18666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5" w:hRule="atLeast"/>
        </w:trPr>
        <w:tc>
          <w:tcPr>
            <w:tcW w:w="2772" w:type="dxa"/>
            <w:vAlign w:val="top"/>
          </w:tcPr>
          <w:p w14:paraId="7AE9E04E">
            <w:pPr>
              <w:spacing w:line="248" w:lineRule="auto"/>
              <w:rPr>
                <w:rFonts w:ascii="Arial"/>
                <w:sz w:val="21"/>
              </w:rPr>
            </w:pPr>
          </w:p>
          <w:p w14:paraId="0786E15C">
            <w:pPr>
              <w:spacing w:line="248" w:lineRule="auto"/>
              <w:rPr>
                <w:rFonts w:ascii="Arial"/>
                <w:sz w:val="21"/>
              </w:rPr>
            </w:pPr>
          </w:p>
          <w:p w14:paraId="00D392C2">
            <w:pPr>
              <w:spacing w:line="248" w:lineRule="auto"/>
              <w:rPr>
                <w:rFonts w:ascii="Arial"/>
                <w:sz w:val="21"/>
              </w:rPr>
            </w:pPr>
          </w:p>
          <w:p w14:paraId="61689D93">
            <w:pPr>
              <w:spacing w:line="248" w:lineRule="auto"/>
              <w:rPr>
                <w:rFonts w:ascii="Arial"/>
                <w:sz w:val="21"/>
              </w:rPr>
            </w:pPr>
          </w:p>
          <w:p w14:paraId="01AD03D1">
            <w:pPr>
              <w:spacing w:line="248" w:lineRule="auto"/>
              <w:rPr>
                <w:rFonts w:ascii="Arial"/>
                <w:sz w:val="21"/>
              </w:rPr>
            </w:pPr>
          </w:p>
          <w:p w14:paraId="3326040E">
            <w:pPr>
              <w:spacing w:line="248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 w14:paraId="088F27CE">
            <w:pPr>
              <w:spacing w:line="248" w:lineRule="auto"/>
              <w:rPr>
                <w:rFonts w:ascii="Arial"/>
                <w:sz w:val="21"/>
              </w:rPr>
            </w:pPr>
          </w:p>
          <w:p w14:paraId="5536A8C6">
            <w:pPr>
              <w:spacing w:line="248" w:lineRule="auto"/>
              <w:rPr>
                <w:rFonts w:ascii="Arial"/>
                <w:sz w:val="21"/>
              </w:rPr>
            </w:pPr>
          </w:p>
          <w:p w14:paraId="421FCF29">
            <w:pPr>
              <w:spacing w:line="248" w:lineRule="auto"/>
              <w:rPr>
                <w:rFonts w:ascii="Arial"/>
                <w:sz w:val="21"/>
              </w:rPr>
            </w:pPr>
          </w:p>
          <w:p w14:paraId="524D634D">
            <w:pPr>
              <w:spacing w:line="248" w:lineRule="auto"/>
              <w:rPr>
                <w:rFonts w:ascii="Arial"/>
                <w:sz w:val="21"/>
              </w:rPr>
            </w:pPr>
          </w:p>
          <w:p w14:paraId="3E06138B">
            <w:pPr>
              <w:spacing w:line="248" w:lineRule="auto"/>
              <w:rPr>
                <w:rFonts w:ascii="Arial"/>
                <w:sz w:val="21"/>
              </w:rPr>
            </w:pPr>
          </w:p>
          <w:p w14:paraId="4EE15FA0">
            <w:pPr>
              <w:spacing w:line="248" w:lineRule="auto"/>
              <w:rPr>
                <w:rFonts w:ascii="Arial"/>
                <w:sz w:val="21"/>
              </w:rPr>
            </w:pPr>
          </w:p>
          <w:p w14:paraId="631D126D">
            <w:pPr>
              <w:spacing w:line="249" w:lineRule="auto"/>
              <w:rPr>
                <w:rFonts w:ascii="Arial"/>
                <w:sz w:val="21"/>
              </w:rPr>
            </w:pPr>
          </w:p>
          <w:p w14:paraId="3B4C583B">
            <w:pPr>
              <w:spacing w:line="249" w:lineRule="auto"/>
              <w:rPr>
                <w:rFonts w:ascii="Arial"/>
                <w:sz w:val="21"/>
              </w:rPr>
            </w:pPr>
          </w:p>
          <w:p w14:paraId="7591196E">
            <w:pPr>
              <w:spacing w:line="249" w:lineRule="auto"/>
              <w:rPr>
                <w:rFonts w:ascii="Arial"/>
                <w:sz w:val="21"/>
              </w:rPr>
            </w:pPr>
          </w:p>
          <w:p w14:paraId="2928E4F5">
            <w:pPr>
              <w:spacing w:line="249" w:lineRule="auto"/>
              <w:rPr>
                <w:rFonts w:ascii="Arial"/>
                <w:sz w:val="21"/>
              </w:rPr>
            </w:pPr>
          </w:p>
          <w:p w14:paraId="7962396C">
            <w:pPr>
              <w:spacing w:line="249" w:lineRule="auto"/>
              <w:rPr>
                <w:rFonts w:ascii="Arial"/>
                <w:sz w:val="21"/>
              </w:rPr>
            </w:pPr>
          </w:p>
          <w:p w14:paraId="138C1B51">
            <w:pPr>
              <w:spacing w:line="249" w:lineRule="auto"/>
              <w:rPr>
                <w:rFonts w:ascii="Arial"/>
                <w:sz w:val="21"/>
              </w:rPr>
            </w:pPr>
          </w:p>
          <w:p w14:paraId="765A1C54">
            <w:pPr>
              <w:spacing w:line="249" w:lineRule="auto"/>
              <w:rPr>
                <w:rFonts w:ascii="Arial"/>
                <w:sz w:val="21"/>
              </w:rPr>
            </w:pPr>
          </w:p>
          <w:p w14:paraId="489887FD">
            <w:pPr>
              <w:spacing w:line="249" w:lineRule="auto"/>
              <w:rPr>
                <w:rFonts w:ascii="Arial"/>
                <w:sz w:val="21"/>
              </w:rPr>
            </w:pPr>
          </w:p>
          <w:p w14:paraId="1C2CBFAA">
            <w:pPr>
              <w:spacing w:before="115" w:line="207" w:lineRule="auto"/>
              <w:ind w:left="662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7"/>
                <w:szCs w:val="27"/>
              </w:rPr>
              <w:t>作品简介</w:t>
            </w:r>
          </w:p>
          <w:p w14:paraId="1C24BE12">
            <w:pPr>
              <w:spacing w:before="8" w:line="203" w:lineRule="auto"/>
              <w:ind w:left="207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6"/>
                <w:sz w:val="27"/>
                <w:szCs w:val="27"/>
              </w:rPr>
              <w:t>（不超过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6"/>
                <w:sz w:val="27"/>
                <w:szCs w:val="27"/>
              </w:rPr>
              <w:t>500</w:t>
            </w:r>
            <w:r>
              <w:rPr>
                <w:rFonts w:ascii="宋体" w:hAnsi="宋体" w:eastAsia="宋体" w:cs="宋体"/>
                <w:spacing w:val="-66"/>
                <w:sz w:val="27"/>
                <w:szCs w:val="27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6"/>
                <w:sz w:val="27"/>
                <w:szCs w:val="27"/>
              </w:rPr>
              <w:t>字）</w:t>
            </w:r>
          </w:p>
        </w:tc>
        <w:tc>
          <w:tcPr>
            <w:tcW w:w="6203" w:type="dxa"/>
            <w:gridSpan w:val="3"/>
            <w:vAlign w:val="top"/>
          </w:tcPr>
          <w:p w14:paraId="72E5D23F">
            <w:pPr>
              <w:rPr>
                <w:rFonts w:hint="eastAsia" w:eastAsia="宋体"/>
                <w:sz w:val="21"/>
                <w:lang w:eastAsia="zh-CN"/>
              </w:rPr>
            </w:pPr>
          </w:p>
        </w:tc>
      </w:tr>
    </w:tbl>
    <w:p w14:paraId="4D4123A1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2E6837D-A13C-4CE8-B4C4-50E7D09A468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D1B1036-4A35-4A80-BD87-6839046D7C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6E0656A2-3593-4CA5-A381-D615C7EE5F0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8634C84-4E5E-4334-B982-86558813990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443A05F-FD01-4148-A310-CA44B2B9163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6CE39C86-895A-4392-AC66-7400212281C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B1847">
    <w:pPr>
      <w:spacing w:line="233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F5CF3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F5CF3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73A52"/>
    <w:rsid w:val="11532B15"/>
    <w:rsid w:val="1EDB2E6A"/>
    <w:rsid w:val="29473A52"/>
    <w:rsid w:val="2EAB2859"/>
    <w:rsid w:val="576F0018"/>
    <w:rsid w:val="5B694D7F"/>
    <w:rsid w:val="79E9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b6b18c3b-1134-4765-b3ea-64a485ed6fe0</errorID>
      <errorWord>。</errorWord>
      <group>L1_Grammar</group>
      <groupName>语法问题</groupName>
      <ability>L2_Missing</ability>
      <abilityName>成分残缺</abilityName>
      <candidateList>
        <item>运动。</item>
      </candidateList>
      <explain>句子中可能存在主谓宾、修饰语或者必要的词语残缺。</explain>
      <paraID>33305933</paraID>
      <start>9</start>
      <end>10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9af22c-be7c-4834-8504-b0e0931c15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</Words>
  <Characters>364</Characters>
  <Lines>0</Lines>
  <Paragraphs>0</Paragraphs>
  <TotalTime>11</TotalTime>
  <ScaleCrop>false</ScaleCrop>
  <LinksUpToDate>false</LinksUpToDate>
  <CharactersWithSpaces>379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2026-05-25T03:14:00Z</dcterms:created>
  <dc:creator>青冥</dc:creator>
  <cp:lastModifiedBy>Administrator</cp:lastModifiedBy>
  <dcterms:modified xsi:type="dcterms:W3CDTF">2026-05-26T00:21:17Z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2FB121362E4B4F888ECAE165074B002A_11</vt:lpwstr>
  </property>
  <property fmtid="{D5CDD505-2E9C-101B-9397-08002B2CF9AE}" pid="4" name="KSOTemplateDocerSaveRecord">
    <vt:lpwstr>eyJoZGlkIjoiOTU5OGViYzEzYzM1YTBkOGZlZTI1MzZlZGUwYjU0YjgiLCJ1c2VySWQiOiIyMTU3MjY3MTAifQ==</vt:lpwstr>
  </property>
</Properties>
</file>