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7355C">
      <w:pPr>
        <w:widowControl/>
        <w:shd w:val="clear" w:color="auto" w:fill="FFFFFF"/>
        <w:spacing w:line="360" w:lineRule="auto"/>
        <w:jc w:val="both"/>
        <w:rPr>
          <w:rFonts w:hint="default" w:ascii="宋体" w:hAnsi="宋体" w:cs="宋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/>
        </w:rPr>
        <w:t>附件3：</w:t>
      </w:r>
    </w:p>
    <w:p w14:paraId="02C7F95E">
      <w:pPr>
        <w:widowControl/>
        <w:shd w:val="clear" w:color="auto" w:fill="FFFFFF"/>
        <w:spacing w:line="360" w:lineRule="auto"/>
        <w:jc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eastAsia="zh-CN"/>
        </w:rPr>
        <w:t>学院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运动员号码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eastAsia="zh-CN"/>
        </w:rPr>
        <w:t>区间</w:t>
      </w:r>
    </w:p>
    <w:p w14:paraId="1DF003BB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</w:p>
    <w:p w14:paraId="08E38570"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jc w:val="left"/>
        <w:rPr>
          <w:rFonts w:hint="default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</w:rPr>
        <w:t>甲组：文学院（010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--01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30</w:t>
      </w:r>
      <w:r>
        <w:rPr>
          <w:rFonts w:hint="eastAsia" w:ascii="宋体" w:hAnsi="宋体" w:cs="宋体"/>
          <w:color w:val="000000"/>
          <w:kern w:val="0"/>
          <w:sz w:val="24"/>
        </w:rPr>
        <w:t>）、政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法</w:t>
      </w:r>
      <w:r>
        <w:rPr>
          <w:rFonts w:hint="eastAsia" w:ascii="宋体" w:hAnsi="宋体" w:cs="宋体"/>
          <w:color w:val="000000"/>
          <w:kern w:val="0"/>
          <w:sz w:val="24"/>
        </w:rPr>
        <w:t>学院（020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--02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30</w:t>
      </w:r>
      <w:r>
        <w:rPr>
          <w:rFonts w:hint="eastAsia" w:ascii="宋体" w:hAnsi="宋体" w:cs="宋体"/>
          <w:color w:val="000000"/>
          <w:kern w:val="0"/>
          <w:sz w:val="24"/>
        </w:rPr>
        <w:t>）、商学院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质量学院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color w:val="000000"/>
          <w:kern w:val="0"/>
          <w:sz w:val="24"/>
        </w:rPr>
        <w:t>（030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--03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30</w:t>
      </w:r>
      <w:r>
        <w:rPr>
          <w:rFonts w:hint="eastAsia" w:ascii="宋体" w:hAnsi="宋体" w:cs="宋体"/>
          <w:color w:val="000000"/>
          <w:kern w:val="0"/>
          <w:sz w:val="24"/>
        </w:rPr>
        <w:t>）、外国语学院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大学外语教育学院</w:t>
      </w:r>
      <w:r>
        <w:rPr>
          <w:rFonts w:hint="eastAsia" w:ascii="宋体" w:hAnsi="宋体" w:cs="宋体"/>
          <w:color w:val="000000"/>
          <w:kern w:val="0"/>
          <w:sz w:val="24"/>
        </w:rPr>
        <w:t>（040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--04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30</w:t>
      </w:r>
      <w:r>
        <w:rPr>
          <w:rFonts w:hint="eastAsia" w:ascii="宋体" w:hAnsi="宋体" w:cs="宋体"/>
          <w:color w:val="000000"/>
          <w:kern w:val="0"/>
          <w:sz w:val="24"/>
        </w:rPr>
        <w:t>）、历史文化与旅游学院（050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--05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30</w:t>
      </w:r>
      <w:r>
        <w:rPr>
          <w:rFonts w:hint="eastAsia" w:ascii="宋体" w:hAnsi="宋体" w:cs="宋体"/>
          <w:color w:val="000000"/>
          <w:kern w:val="0"/>
          <w:sz w:val="24"/>
        </w:rPr>
        <w:t>）、数学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与系统</w:t>
      </w:r>
      <w:r>
        <w:rPr>
          <w:rFonts w:hint="eastAsia" w:ascii="宋体" w:hAnsi="宋体" w:cs="宋体"/>
          <w:color w:val="000000"/>
          <w:kern w:val="0"/>
          <w:sz w:val="24"/>
        </w:rPr>
        <w:t>科学学院（060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--06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30</w:t>
      </w:r>
      <w:r>
        <w:rPr>
          <w:rFonts w:hint="eastAsia" w:ascii="宋体" w:hAnsi="宋体" w:cs="宋体"/>
          <w:color w:val="000000"/>
          <w:kern w:val="0"/>
          <w:sz w:val="24"/>
        </w:rPr>
        <w:t>）、物理科学与信息工程学院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（集成电路学院）</w:t>
      </w:r>
      <w:r>
        <w:rPr>
          <w:rFonts w:hint="eastAsia" w:ascii="宋体" w:hAnsi="宋体" w:cs="宋体"/>
          <w:color w:val="000000"/>
          <w:kern w:val="0"/>
          <w:sz w:val="24"/>
        </w:rPr>
        <w:t>（070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--07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30</w:t>
      </w:r>
      <w:r>
        <w:rPr>
          <w:rFonts w:hint="eastAsia" w:ascii="宋体" w:hAnsi="宋体" w:cs="宋体"/>
          <w:color w:val="000000"/>
          <w:kern w:val="0"/>
          <w:sz w:val="24"/>
        </w:rPr>
        <w:t>）、化学化工学院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（鲁西化工工程学院）</w:t>
      </w:r>
      <w:r>
        <w:rPr>
          <w:rFonts w:hint="eastAsia" w:ascii="宋体" w:hAnsi="宋体" w:cs="宋体"/>
          <w:color w:val="000000"/>
          <w:kern w:val="0"/>
          <w:sz w:val="24"/>
        </w:rPr>
        <w:t>（080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--08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30</w:t>
      </w:r>
      <w:r>
        <w:rPr>
          <w:rFonts w:hint="eastAsia" w:ascii="宋体" w:hAnsi="宋体" w:cs="宋体"/>
          <w:color w:val="000000"/>
          <w:kern w:val="0"/>
          <w:sz w:val="24"/>
        </w:rPr>
        <w:t>）、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农业与生物学院</w:t>
      </w:r>
      <w:r>
        <w:rPr>
          <w:rFonts w:hint="eastAsia" w:ascii="宋体" w:hAnsi="宋体" w:cs="宋体"/>
          <w:color w:val="000000"/>
          <w:kern w:val="0"/>
          <w:sz w:val="24"/>
        </w:rPr>
        <w:t>（090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--09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30</w:t>
      </w:r>
      <w:r>
        <w:rPr>
          <w:rFonts w:hint="eastAsia" w:ascii="宋体" w:hAnsi="宋体" w:cs="宋体"/>
          <w:color w:val="000000"/>
          <w:kern w:val="0"/>
          <w:sz w:val="24"/>
        </w:rPr>
        <w:t>）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地理</w:t>
      </w:r>
      <w:r>
        <w:rPr>
          <w:rFonts w:hint="eastAsia" w:ascii="宋体" w:hAnsi="宋体" w:cs="宋体"/>
          <w:color w:val="000000"/>
          <w:kern w:val="0"/>
          <w:sz w:val="24"/>
        </w:rPr>
        <w:t>与环境学院（100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--10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30</w:t>
      </w:r>
      <w:r>
        <w:rPr>
          <w:rFonts w:hint="eastAsia" w:ascii="宋体" w:hAnsi="宋体" w:cs="宋体"/>
          <w:color w:val="000000"/>
          <w:kern w:val="0"/>
          <w:sz w:val="24"/>
        </w:rPr>
        <w:t>）、季羡林学院（11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01</w:t>
      </w:r>
      <w:r>
        <w:rPr>
          <w:rFonts w:hint="eastAsia" w:ascii="宋体" w:hAnsi="宋体" w:cs="宋体"/>
          <w:color w:val="000000"/>
          <w:kern w:val="0"/>
          <w:sz w:val="24"/>
        </w:rPr>
        <w:t>--11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30</w:t>
      </w:r>
      <w:r>
        <w:rPr>
          <w:rFonts w:hint="eastAsia" w:ascii="宋体" w:hAnsi="宋体" w:cs="宋体"/>
          <w:color w:val="000000"/>
          <w:kern w:val="0"/>
          <w:sz w:val="24"/>
        </w:rPr>
        <w:t>）、音乐与舞蹈学院（12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01</w:t>
      </w:r>
      <w:r>
        <w:rPr>
          <w:rFonts w:hint="eastAsia" w:ascii="宋体" w:hAnsi="宋体" w:cs="宋体"/>
          <w:color w:val="000000"/>
          <w:kern w:val="0"/>
          <w:sz w:val="24"/>
        </w:rPr>
        <w:t>--12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30</w:t>
      </w:r>
      <w:r>
        <w:rPr>
          <w:rFonts w:hint="eastAsia" w:ascii="宋体" w:hAnsi="宋体" w:cs="宋体"/>
          <w:color w:val="000000"/>
          <w:kern w:val="0"/>
          <w:sz w:val="24"/>
        </w:rPr>
        <w:t>）、传媒技术学院（13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01</w:t>
      </w:r>
      <w:r>
        <w:rPr>
          <w:rFonts w:hint="eastAsia" w:ascii="宋体" w:hAnsi="宋体" w:cs="宋体"/>
          <w:color w:val="000000"/>
          <w:kern w:val="0"/>
          <w:sz w:val="24"/>
        </w:rPr>
        <w:t>--13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30</w:t>
      </w:r>
      <w:r>
        <w:rPr>
          <w:rFonts w:hint="eastAsia" w:ascii="宋体" w:hAnsi="宋体" w:cs="宋体"/>
          <w:color w:val="000000"/>
          <w:kern w:val="0"/>
          <w:sz w:val="24"/>
        </w:rPr>
        <w:t>）、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人工智能与</w:t>
      </w:r>
      <w:r>
        <w:rPr>
          <w:rFonts w:hint="eastAsia" w:ascii="宋体" w:hAnsi="宋体" w:cs="宋体"/>
          <w:color w:val="000000"/>
          <w:kern w:val="0"/>
          <w:sz w:val="24"/>
        </w:rPr>
        <w:t>计算机学院（14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01</w:t>
      </w:r>
      <w:r>
        <w:rPr>
          <w:rFonts w:hint="eastAsia" w:ascii="宋体" w:hAnsi="宋体" w:cs="宋体"/>
          <w:color w:val="000000"/>
          <w:kern w:val="0"/>
          <w:sz w:val="24"/>
        </w:rPr>
        <w:t>--14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30</w:t>
      </w:r>
      <w:r>
        <w:rPr>
          <w:rFonts w:hint="eastAsia" w:ascii="宋体" w:hAnsi="宋体" w:cs="宋体"/>
          <w:color w:val="000000"/>
          <w:kern w:val="0"/>
          <w:sz w:val="24"/>
        </w:rPr>
        <w:t>）、教育科学学院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教师教育学院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color w:val="000000"/>
          <w:kern w:val="0"/>
          <w:sz w:val="24"/>
        </w:rPr>
        <w:t>（15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01</w:t>
      </w:r>
      <w:r>
        <w:rPr>
          <w:rFonts w:hint="eastAsia" w:ascii="宋体" w:hAnsi="宋体" w:cs="宋体"/>
          <w:color w:val="000000"/>
          <w:kern w:val="0"/>
          <w:sz w:val="24"/>
        </w:rPr>
        <w:t>--15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30</w:t>
      </w:r>
      <w:r>
        <w:rPr>
          <w:rFonts w:hint="eastAsia" w:ascii="宋体" w:hAnsi="宋体" w:cs="宋体"/>
          <w:color w:val="000000"/>
          <w:kern w:val="0"/>
          <w:sz w:val="24"/>
        </w:rPr>
        <w:t>）、材料科学与工程学院（160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--16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30</w:t>
      </w:r>
      <w:r>
        <w:rPr>
          <w:rFonts w:hint="eastAsia" w:ascii="宋体" w:hAnsi="宋体" w:cs="宋体"/>
          <w:color w:val="000000"/>
          <w:kern w:val="0"/>
          <w:sz w:val="24"/>
        </w:rPr>
        <w:t>）、机械与汽车工程学院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（精密制造学院）</w:t>
      </w:r>
      <w:r>
        <w:rPr>
          <w:rFonts w:hint="eastAsia" w:ascii="宋体" w:hAnsi="宋体" w:cs="宋体"/>
          <w:color w:val="000000"/>
          <w:kern w:val="0"/>
          <w:sz w:val="24"/>
        </w:rPr>
        <w:t>（170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--17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30</w:t>
      </w:r>
      <w:r>
        <w:rPr>
          <w:rFonts w:hint="eastAsia" w:ascii="宋体" w:hAnsi="宋体" w:cs="宋体"/>
          <w:color w:val="000000"/>
          <w:kern w:val="0"/>
          <w:sz w:val="24"/>
        </w:rPr>
        <w:t>）、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马克思主义学院（1801-1830）、</w:t>
      </w:r>
      <w:r>
        <w:rPr>
          <w:rFonts w:hint="eastAsia" w:ascii="宋体" w:hAnsi="宋体" w:cs="宋体"/>
          <w:color w:val="000000"/>
          <w:kern w:val="0"/>
          <w:sz w:val="24"/>
        </w:rPr>
        <w:t>国际</w:t>
      </w:r>
      <w:r>
        <w:rPr>
          <w:rFonts w:hint="eastAsia" w:ascii="Times New Roman" w:hAnsi="仿宋" w:cs="Times New Roman"/>
          <w:color w:val="000000" w:themeColor="text1"/>
          <w:spacing w:val="15"/>
          <w14:textFill>
            <w14:solidFill>
              <w14:schemeClr w14:val="tx1"/>
            </w14:solidFill>
          </w14:textFill>
        </w:rPr>
        <w:t>教育</w:t>
      </w:r>
      <w:r>
        <w:rPr>
          <w:rFonts w:hint="eastAsia" w:ascii="宋体" w:hAnsi="宋体" w:cs="宋体"/>
          <w:color w:val="000000"/>
          <w:kern w:val="0"/>
          <w:sz w:val="24"/>
        </w:rPr>
        <w:t>交流学院（190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—19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30</w:t>
      </w:r>
      <w:r>
        <w:rPr>
          <w:rFonts w:hint="eastAsia" w:ascii="宋体" w:hAnsi="宋体" w:cs="宋体"/>
          <w:color w:val="000000"/>
          <w:kern w:val="0"/>
          <w:sz w:val="24"/>
        </w:rPr>
        <w:t>）、预科生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教育</w:t>
      </w:r>
      <w:r>
        <w:rPr>
          <w:rFonts w:hint="eastAsia" w:ascii="宋体" w:hAnsi="宋体" w:cs="宋体"/>
          <w:color w:val="000000"/>
          <w:kern w:val="0"/>
          <w:sz w:val="24"/>
        </w:rPr>
        <w:t>学院（2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001</w:t>
      </w:r>
      <w:r>
        <w:rPr>
          <w:rFonts w:hint="eastAsia" w:ascii="宋体" w:hAnsi="宋体" w:cs="宋体"/>
          <w:color w:val="000000"/>
          <w:kern w:val="0"/>
          <w:sz w:val="24"/>
        </w:rPr>
        <w:t>--2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030</w:t>
      </w:r>
      <w:r>
        <w:rPr>
          <w:rFonts w:hint="eastAsia" w:ascii="宋体" w:hAnsi="宋体" w:cs="宋体"/>
          <w:color w:val="000000"/>
          <w:kern w:val="0"/>
          <w:sz w:val="24"/>
        </w:rPr>
        <w:t>）、建筑工程学院（2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101</w:t>
      </w:r>
      <w:r>
        <w:rPr>
          <w:rFonts w:hint="eastAsia" w:ascii="宋体" w:hAnsi="宋体" w:cs="宋体"/>
          <w:color w:val="000000"/>
          <w:kern w:val="0"/>
          <w:sz w:val="24"/>
        </w:rPr>
        <w:t>--2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130</w:t>
      </w:r>
      <w:r>
        <w:rPr>
          <w:rFonts w:hint="eastAsia" w:ascii="宋体" w:hAnsi="宋体" w:cs="宋体"/>
          <w:color w:val="000000"/>
          <w:kern w:val="0"/>
          <w:sz w:val="24"/>
        </w:rPr>
        <w:t>）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color w:val="000000"/>
          <w:kern w:val="0"/>
          <w:sz w:val="24"/>
        </w:rPr>
        <w:t>美术与设计学院（2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301</w:t>
      </w:r>
      <w:r>
        <w:rPr>
          <w:rFonts w:hint="eastAsia" w:ascii="宋体" w:hAnsi="宋体" w:cs="宋体"/>
          <w:color w:val="000000"/>
          <w:kern w:val="0"/>
          <w:sz w:val="24"/>
        </w:rPr>
        <w:t>-2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330</w:t>
      </w:r>
      <w:r>
        <w:rPr>
          <w:rFonts w:hint="eastAsia" w:ascii="宋体" w:hAnsi="宋体" w:cs="宋体"/>
          <w:color w:val="000000"/>
          <w:kern w:val="0"/>
          <w:sz w:val="24"/>
        </w:rPr>
        <w:t>）、药学</w:t>
      </w:r>
      <w:r>
        <w:rPr>
          <w:rFonts w:hint="eastAsia" w:ascii="Times New Roman" w:hAnsi="仿宋" w:cs="Times New Roman"/>
          <w:color w:val="000000" w:themeColor="text1"/>
          <w:spacing w:val="15"/>
          <w:lang w:val="en-US" w:eastAsia="zh-CN"/>
          <w14:textFill>
            <w14:solidFill>
              <w14:schemeClr w14:val="tx1"/>
            </w14:solidFill>
          </w14:textFill>
        </w:rPr>
        <w:t>与食品工程</w:t>
      </w:r>
      <w:r>
        <w:rPr>
          <w:rFonts w:hint="eastAsia" w:hAnsi="仿宋" w:cs="Times New Roman"/>
          <w:color w:val="000000" w:themeColor="text1"/>
          <w:spacing w:val="15"/>
          <w:lang w:val="en-US" w:eastAsia="zh-CN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宋体" w:hAnsi="宋体" w:cs="宋体"/>
          <w:color w:val="000000"/>
          <w:kern w:val="0"/>
          <w:sz w:val="24"/>
        </w:rPr>
        <w:t>院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（哈瓦那学院）</w:t>
      </w:r>
      <w:r>
        <w:rPr>
          <w:rFonts w:hint="eastAsia" w:ascii="宋体" w:hAnsi="宋体" w:cs="宋体"/>
          <w:color w:val="000000"/>
          <w:kern w:val="0"/>
          <w:sz w:val="24"/>
        </w:rPr>
        <w:t>（2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40</w:t>
      </w:r>
      <w:r>
        <w:rPr>
          <w:rFonts w:hint="eastAsia" w:ascii="宋体" w:hAnsi="宋体" w:cs="宋体"/>
          <w:color w:val="000000"/>
          <w:kern w:val="0"/>
          <w:sz w:val="24"/>
        </w:rPr>
        <w:t>1--2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43</w:t>
      </w:r>
      <w:r>
        <w:rPr>
          <w:rFonts w:hint="eastAsia" w:ascii="宋体" w:hAnsi="宋体" w:cs="宋体"/>
          <w:color w:val="000000"/>
          <w:kern w:val="0"/>
          <w:sz w:val="24"/>
        </w:rPr>
        <w:t>0）、医学院（2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</w:rPr>
        <w:t>0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—2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530</w:t>
      </w:r>
      <w:r>
        <w:rPr>
          <w:rFonts w:hint="eastAsia" w:ascii="宋体" w:hAnsi="宋体" w:cs="宋体"/>
          <w:color w:val="000000"/>
          <w:kern w:val="0"/>
          <w:sz w:val="24"/>
        </w:rPr>
        <w:t>）。</w:t>
      </w:r>
    </w:p>
    <w:p w14:paraId="25F88169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2.乙组：</w:t>
      </w:r>
    </w:p>
    <w:p w14:paraId="513C6C50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1）本科生</w:t>
      </w:r>
    </w:p>
    <w:p w14:paraId="670E7F05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一年级（一班：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1100</w:t>
      </w:r>
      <w:r>
        <w:rPr>
          <w:rFonts w:hint="eastAsia" w:ascii="宋体" w:hAnsi="宋体" w:cs="宋体"/>
          <w:kern w:val="0"/>
          <w:sz w:val="24"/>
        </w:rPr>
        <w:t>-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1150</w:t>
      </w:r>
      <w:r>
        <w:rPr>
          <w:rFonts w:hint="eastAsia" w:ascii="宋体" w:hAnsi="宋体" w:cs="宋体"/>
          <w:kern w:val="0"/>
          <w:sz w:val="24"/>
        </w:rPr>
        <w:t>、二班：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1200</w:t>
      </w:r>
      <w:r>
        <w:rPr>
          <w:rFonts w:hint="eastAsia" w:ascii="宋体" w:hAnsi="宋体" w:cs="宋体"/>
          <w:kern w:val="0"/>
          <w:sz w:val="24"/>
        </w:rPr>
        <w:t>-</w:t>
      </w:r>
      <w:r>
        <w:rPr>
          <w:rFonts w:hint="eastAsia" w:ascii="宋体" w:hAnsi="宋体" w:cs="宋体"/>
          <w:kern w:val="0"/>
          <w:sz w:val="24"/>
          <w:lang w:val="en-US" w:eastAsia="zh-CN"/>
        </w:rPr>
        <w:t>1250</w:t>
      </w:r>
      <w:r>
        <w:rPr>
          <w:rFonts w:hint="eastAsia" w:ascii="宋体" w:hAnsi="宋体" w:cs="宋体"/>
          <w:kern w:val="0"/>
          <w:sz w:val="24"/>
        </w:rPr>
        <w:t>、三班：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1300</w:t>
      </w:r>
      <w:r>
        <w:rPr>
          <w:rFonts w:hint="eastAsia" w:ascii="宋体" w:hAnsi="宋体" w:cs="宋体"/>
          <w:kern w:val="0"/>
          <w:sz w:val="24"/>
        </w:rPr>
        <w:t>-</w:t>
      </w:r>
      <w:r>
        <w:rPr>
          <w:rFonts w:hint="eastAsia" w:ascii="宋体" w:hAnsi="宋体" w:cs="宋体"/>
          <w:kern w:val="0"/>
          <w:sz w:val="24"/>
          <w:lang w:val="en-US" w:eastAsia="zh-CN"/>
        </w:rPr>
        <w:t>1350</w:t>
      </w:r>
      <w:r>
        <w:rPr>
          <w:rFonts w:hint="eastAsia" w:ascii="宋体" w:hAnsi="宋体" w:cs="宋体"/>
          <w:kern w:val="0"/>
          <w:sz w:val="24"/>
        </w:rPr>
        <w:t>、四班：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1420</w:t>
      </w:r>
      <w:r>
        <w:rPr>
          <w:rFonts w:hint="eastAsia" w:ascii="宋体" w:hAnsi="宋体" w:cs="宋体"/>
          <w:kern w:val="0"/>
          <w:sz w:val="24"/>
        </w:rPr>
        <w:t>-</w:t>
      </w:r>
      <w:r>
        <w:rPr>
          <w:rFonts w:hint="eastAsia" w:ascii="宋体" w:hAnsi="宋体" w:cs="宋体"/>
          <w:kern w:val="0"/>
          <w:sz w:val="24"/>
          <w:lang w:val="en-US" w:eastAsia="zh-CN"/>
        </w:rPr>
        <w:t>1450</w:t>
      </w:r>
      <w:r>
        <w:rPr>
          <w:rFonts w:hint="eastAsia" w:ascii="宋体" w:hAnsi="宋体" w:cs="宋体"/>
          <w:kern w:val="0"/>
          <w:sz w:val="24"/>
        </w:rPr>
        <w:t>、五班：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1500</w:t>
      </w:r>
      <w:r>
        <w:rPr>
          <w:rFonts w:hint="eastAsia" w:ascii="宋体" w:hAnsi="宋体" w:cs="宋体"/>
          <w:kern w:val="0"/>
          <w:sz w:val="24"/>
        </w:rPr>
        <w:t>-</w:t>
      </w:r>
      <w:r>
        <w:rPr>
          <w:rFonts w:hint="eastAsia" w:ascii="宋体" w:hAnsi="宋体" w:cs="宋体"/>
          <w:kern w:val="0"/>
          <w:sz w:val="24"/>
          <w:lang w:val="en-US" w:eastAsia="zh-CN"/>
        </w:rPr>
        <w:t>1550</w:t>
      </w:r>
      <w:r>
        <w:rPr>
          <w:rFonts w:hint="eastAsia" w:ascii="宋体" w:hAnsi="宋体" w:cs="宋体"/>
          <w:kern w:val="0"/>
          <w:sz w:val="24"/>
        </w:rPr>
        <w:t>）</w:t>
      </w:r>
    </w:p>
    <w:p w14:paraId="556D64A3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二年级（一班：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2200</w:t>
      </w:r>
      <w:r>
        <w:rPr>
          <w:rFonts w:hint="eastAsia" w:ascii="宋体" w:hAnsi="宋体" w:cs="宋体"/>
          <w:kern w:val="0"/>
          <w:sz w:val="24"/>
        </w:rPr>
        <w:t>—</w:t>
      </w:r>
      <w:r>
        <w:rPr>
          <w:rFonts w:hint="eastAsia" w:ascii="宋体" w:hAnsi="宋体" w:cs="宋体"/>
          <w:kern w:val="0"/>
          <w:sz w:val="24"/>
          <w:lang w:val="en-US" w:eastAsia="zh-CN"/>
        </w:rPr>
        <w:t>2250</w:t>
      </w:r>
      <w:r>
        <w:rPr>
          <w:rFonts w:hint="eastAsia" w:ascii="宋体" w:hAnsi="宋体" w:cs="宋体"/>
          <w:kern w:val="0"/>
          <w:sz w:val="24"/>
        </w:rPr>
        <w:t>、二班：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2500</w:t>
      </w:r>
      <w:r>
        <w:rPr>
          <w:rFonts w:hint="eastAsia" w:ascii="宋体" w:hAnsi="宋体" w:cs="宋体"/>
          <w:kern w:val="0"/>
          <w:sz w:val="24"/>
        </w:rPr>
        <w:t>—</w:t>
      </w:r>
      <w:r>
        <w:rPr>
          <w:rFonts w:hint="eastAsia" w:ascii="宋体" w:hAnsi="宋体" w:cs="宋体"/>
          <w:kern w:val="0"/>
          <w:sz w:val="24"/>
          <w:lang w:val="en-US" w:eastAsia="zh-CN"/>
        </w:rPr>
        <w:t>2550</w:t>
      </w:r>
      <w:r>
        <w:rPr>
          <w:rFonts w:hint="eastAsia" w:ascii="宋体" w:hAnsi="宋体" w:cs="宋体"/>
          <w:kern w:val="0"/>
          <w:sz w:val="24"/>
        </w:rPr>
        <w:t>、三班：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2410</w:t>
      </w:r>
      <w:r>
        <w:rPr>
          <w:rFonts w:hint="eastAsia" w:ascii="宋体" w:hAnsi="宋体" w:cs="宋体"/>
          <w:kern w:val="0"/>
          <w:sz w:val="24"/>
        </w:rPr>
        <w:t>—</w:t>
      </w:r>
      <w:r>
        <w:rPr>
          <w:rFonts w:hint="eastAsia" w:ascii="宋体" w:hAnsi="宋体" w:cs="宋体"/>
          <w:kern w:val="0"/>
          <w:sz w:val="24"/>
          <w:lang w:val="en-US" w:eastAsia="zh-CN"/>
        </w:rPr>
        <w:t>2450</w:t>
      </w:r>
      <w:r>
        <w:rPr>
          <w:rFonts w:hint="eastAsia" w:ascii="宋体" w:hAnsi="宋体" w:cs="宋体"/>
          <w:kern w:val="0"/>
          <w:sz w:val="24"/>
        </w:rPr>
        <w:t>、四班：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2325</w:t>
      </w:r>
      <w:r>
        <w:rPr>
          <w:rFonts w:hint="eastAsia" w:ascii="宋体" w:hAnsi="宋体" w:cs="宋体"/>
          <w:kern w:val="0"/>
          <w:sz w:val="24"/>
        </w:rPr>
        <w:t>—</w:t>
      </w:r>
      <w:r>
        <w:rPr>
          <w:rFonts w:hint="eastAsia" w:ascii="宋体" w:hAnsi="宋体" w:cs="宋体"/>
          <w:kern w:val="0"/>
          <w:sz w:val="24"/>
          <w:lang w:val="en-US" w:eastAsia="zh-CN"/>
        </w:rPr>
        <w:t>2350</w:t>
      </w:r>
      <w:r>
        <w:rPr>
          <w:rFonts w:hint="eastAsia" w:ascii="宋体" w:hAnsi="宋体" w:cs="宋体"/>
          <w:kern w:val="0"/>
          <w:sz w:val="24"/>
        </w:rPr>
        <w:t>、五班：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4200</w:t>
      </w:r>
      <w:r>
        <w:rPr>
          <w:rFonts w:hint="eastAsia" w:ascii="宋体" w:hAnsi="宋体" w:cs="宋体"/>
          <w:kern w:val="0"/>
          <w:sz w:val="24"/>
        </w:rPr>
        <w:t>—</w:t>
      </w:r>
      <w:r>
        <w:rPr>
          <w:rFonts w:hint="eastAsia" w:ascii="宋体" w:hAnsi="宋体" w:cs="宋体"/>
          <w:kern w:val="0"/>
          <w:sz w:val="24"/>
          <w:lang w:val="en-US" w:eastAsia="zh-CN"/>
        </w:rPr>
        <w:t>4250</w:t>
      </w:r>
      <w:r>
        <w:rPr>
          <w:rFonts w:hint="eastAsia" w:ascii="宋体" w:hAnsi="宋体" w:cs="宋体"/>
          <w:kern w:val="0"/>
          <w:sz w:val="24"/>
        </w:rPr>
        <w:t>）</w:t>
      </w:r>
    </w:p>
    <w:p w14:paraId="5D5B082E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三年级（一班：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3100</w:t>
      </w:r>
      <w:r>
        <w:rPr>
          <w:rFonts w:hint="eastAsia" w:ascii="宋体" w:hAnsi="宋体" w:cs="宋体"/>
          <w:kern w:val="0"/>
          <w:sz w:val="24"/>
        </w:rPr>
        <w:t>—</w:t>
      </w:r>
      <w:r>
        <w:rPr>
          <w:rFonts w:hint="eastAsia" w:ascii="宋体" w:hAnsi="宋体" w:cs="宋体"/>
          <w:kern w:val="0"/>
          <w:sz w:val="24"/>
          <w:lang w:val="en-US" w:eastAsia="zh-CN"/>
        </w:rPr>
        <w:t>3150</w:t>
      </w:r>
      <w:r>
        <w:rPr>
          <w:rFonts w:hint="eastAsia" w:ascii="宋体" w:hAnsi="宋体" w:cs="宋体"/>
          <w:kern w:val="0"/>
          <w:sz w:val="24"/>
        </w:rPr>
        <w:t>、二班：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3200</w:t>
      </w:r>
      <w:r>
        <w:rPr>
          <w:rFonts w:hint="eastAsia" w:ascii="宋体" w:hAnsi="宋体" w:cs="宋体"/>
          <w:kern w:val="0"/>
          <w:sz w:val="24"/>
        </w:rPr>
        <w:t>—、三班：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3300</w:t>
      </w:r>
      <w:r>
        <w:rPr>
          <w:rFonts w:hint="eastAsia" w:ascii="宋体" w:hAnsi="宋体" w:cs="宋体"/>
          <w:kern w:val="0"/>
          <w:sz w:val="24"/>
        </w:rPr>
        <w:t>—</w:t>
      </w:r>
      <w:r>
        <w:rPr>
          <w:rFonts w:hint="eastAsia" w:ascii="宋体" w:hAnsi="宋体" w:cs="宋体"/>
          <w:kern w:val="0"/>
          <w:sz w:val="24"/>
          <w:lang w:val="en-US" w:eastAsia="zh-CN"/>
        </w:rPr>
        <w:t>3350</w:t>
      </w:r>
      <w:r>
        <w:rPr>
          <w:rFonts w:hint="eastAsia" w:ascii="宋体" w:hAnsi="宋体" w:cs="宋体"/>
          <w:kern w:val="0"/>
          <w:sz w:val="24"/>
        </w:rPr>
        <w:t>、四班：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3410</w:t>
      </w:r>
      <w:r>
        <w:rPr>
          <w:rFonts w:hint="eastAsia" w:ascii="宋体" w:hAnsi="宋体" w:cs="宋体"/>
          <w:kern w:val="0"/>
          <w:sz w:val="24"/>
        </w:rPr>
        <w:t>—</w:t>
      </w:r>
      <w:r>
        <w:rPr>
          <w:rFonts w:hint="eastAsia" w:ascii="宋体" w:hAnsi="宋体" w:cs="宋体"/>
          <w:kern w:val="0"/>
          <w:sz w:val="24"/>
          <w:lang w:val="en-US" w:eastAsia="zh-CN"/>
        </w:rPr>
        <w:t>3450</w:t>
      </w:r>
      <w:r>
        <w:rPr>
          <w:rFonts w:hint="eastAsia" w:ascii="宋体" w:hAnsi="宋体" w:cs="宋体"/>
          <w:kern w:val="0"/>
          <w:sz w:val="24"/>
        </w:rPr>
        <w:t>、五班：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3500</w:t>
      </w:r>
      <w:r>
        <w:rPr>
          <w:rFonts w:hint="eastAsia" w:ascii="宋体" w:hAnsi="宋体" w:cs="宋体"/>
          <w:kern w:val="0"/>
          <w:sz w:val="24"/>
        </w:rPr>
        <w:t>—</w:t>
      </w:r>
      <w:r>
        <w:rPr>
          <w:rFonts w:hint="eastAsia" w:ascii="宋体" w:hAnsi="宋体" w:cs="宋体"/>
          <w:kern w:val="0"/>
          <w:sz w:val="24"/>
          <w:lang w:val="en-US" w:eastAsia="zh-CN"/>
        </w:rPr>
        <w:t>3550</w:t>
      </w:r>
      <w:r>
        <w:rPr>
          <w:rFonts w:hint="eastAsia" w:ascii="宋体" w:hAnsi="宋体" w:cs="宋体"/>
          <w:kern w:val="0"/>
          <w:sz w:val="24"/>
        </w:rPr>
        <w:t>）</w:t>
      </w:r>
    </w:p>
    <w:p w14:paraId="3EF0529C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四年级（一班：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4100</w:t>
      </w:r>
      <w:r>
        <w:rPr>
          <w:rFonts w:hint="eastAsia" w:ascii="宋体" w:hAnsi="宋体" w:cs="宋体"/>
          <w:kern w:val="0"/>
          <w:sz w:val="24"/>
        </w:rPr>
        <w:t>—</w:t>
      </w:r>
      <w:r>
        <w:rPr>
          <w:rFonts w:hint="eastAsia" w:ascii="宋体" w:hAnsi="宋体" w:cs="宋体"/>
          <w:kern w:val="0"/>
          <w:sz w:val="24"/>
          <w:lang w:val="en-US" w:eastAsia="zh-CN"/>
        </w:rPr>
        <w:t>4125</w:t>
      </w:r>
      <w:r>
        <w:rPr>
          <w:rFonts w:hint="eastAsia" w:ascii="宋体" w:hAnsi="宋体" w:cs="宋体"/>
          <w:kern w:val="0"/>
          <w:sz w:val="24"/>
        </w:rPr>
        <w:t>、二班：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4126</w:t>
      </w:r>
      <w:r>
        <w:rPr>
          <w:rFonts w:hint="eastAsia" w:ascii="宋体" w:hAnsi="宋体" w:cs="宋体"/>
          <w:kern w:val="0"/>
          <w:sz w:val="24"/>
        </w:rPr>
        <w:t>—</w:t>
      </w:r>
      <w:r>
        <w:rPr>
          <w:rFonts w:hint="eastAsia" w:ascii="宋体" w:hAnsi="宋体" w:cs="宋体"/>
          <w:kern w:val="0"/>
          <w:sz w:val="24"/>
          <w:lang w:val="en-US" w:eastAsia="zh-CN"/>
        </w:rPr>
        <w:t>4150</w:t>
      </w:r>
      <w:r>
        <w:rPr>
          <w:rFonts w:hint="eastAsia" w:ascii="宋体" w:hAnsi="宋体" w:cs="宋体"/>
          <w:kern w:val="0"/>
          <w:sz w:val="24"/>
        </w:rPr>
        <w:t>、三班：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4300</w:t>
      </w:r>
      <w:r>
        <w:rPr>
          <w:rFonts w:hint="eastAsia" w:ascii="宋体" w:hAnsi="宋体" w:cs="宋体"/>
          <w:kern w:val="0"/>
          <w:sz w:val="24"/>
        </w:rPr>
        <w:t>—</w:t>
      </w:r>
      <w:r>
        <w:rPr>
          <w:rFonts w:hint="eastAsia" w:ascii="宋体" w:hAnsi="宋体" w:cs="宋体"/>
          <w:kern w:val="0"/>
          <w:sz w:val="24"/>
          <w:lang w:val="en-US" w:eastAsia="zh-CN"/>
        </w:rPr>
        <w:t>4350</w:t>
      </w:r>
      <w:r>
        <w:rPr>
          <w:rFonts w:hint="eastAsia" w:ascii="宋体" w:hAnsi="宋体" w:cs="宋体"/>
          <w:kern w:val="0"/>
          <w:sz w:val="24"/>
        </w:rPr>
        <w:t>、四班：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4400</w:t>
      </w:r>
      <w:r>
        <w:rPr>
          <w:rFonts w:hint="eastAsia" w:ascii="宋体" w:hAnsi="宋体" w:cs="宋体"/>
          <w:kern w:val="0"/>
          <w:sz w:val="24"/>
        </w:rPr>
        <w:t>—</w:t>
      </w:r>
      <w:r>
        <w:rPr>
          <w:rFonts w:hint="eastAsia" w:ascii="宋体" w:hAnsi="宋体" w:cs="宋体"/>
          <w:kern w:val="0"/>
          <w:sz w:val="24"/>
          <w:lang w:val="en-US" w:eastAsia="zh-CN"/>
        </w:rPr>
        <w:t>4450</w:t>
      </w:r>
      <w:r>
        <w:rPr>
          <w:rFonts w:hint="eastAsia" w:ascii="宋体" w:hAnsi="宋体" w:cs="宋体"/>
          <w:kern w:val="0"/>
          <w:sz w:val="24"/>
        </w:rPr>
        <w:t>、五班：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4500</w:t>
      </w:r>
      <w:r>
        <w:rPr>
          <w:rFonts w:hint="eastAsia" w:ascii="宋体" w:hAnsi="宋体" w:cs="宋体"/>
          <w:kern w:val="0"/>
          <w:sz w:val="24"/>
        </w:rPr>
        <w:t>—</w:t>
      </w:r>
      <w:r>
        <w:rPr>
          <w:rFonts w:hint="eastAsia" w:ascii="宋体" w:hAnsi="宋体" w:cs="宋体"/>
          <w:kern w:val="0"/>
          <w:sz w:val="24"/>
          <w:lang w:val="en-US" w:eastAsia="zh-CN"/>
        </w:rPr>
        <w:t>4550</w:t>
      </w:r>
      <w:r>
        <w:rPr>
          <w:rFonts w:hint="eastAsia" w:ascii="宋体" w:hAnsi="宋体" w:cs="宋体"/>
          <w:kern w:val="0"/>
          <w:sz w:val="24"/>
        </w:rPr>
        <w:t>）。</w:t>
      </w:r>
    </w:p>
    <w:p w14:paraId="44E7CF2B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2）研究生</w:t>
      </w:r>
    </w:p>
    <w:p w14:paraId="327DEEB6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一年级（2801—2830）、二年级（2836—2860）、三年级（2861—2890）</w:t>
      </w:r>
    </w:p>
    <w:p w14:paraId="6A732AC5">
      <w:pPr>
        <w:pStyle w:val="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eastAsia" w:ascii="黑体" w:hAnsi="黑体" w:eastAsia="黑体" w:cs="Times New Roman"/>
          <w:b/>
          <w:color w:val="000000"/>
          <w:spacing w:val="15"/>
          <w:kern w:val="2"/>
          <w:shd w:val="clear" w:color="auto" w:fill="FFFFFF"/>
        </w:rPr>
      </w:pPr>
    </w:p>
    <w:p w14:paraId="5621ACC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E72576"/>
    <w:multiLevelType w:val="singleLevel"/>
    <w:tmpl w:val="F9E725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C5794"/>
    <w:rsid w:val="441B0EE8"/>
    <w:rsid w:val="58FC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样式4"/>
    <w:basedOn w:val="2"/>
    <w:next w:val="1"/>
    <w:qFormat/>
    <w:uiPriority w:val="0"/>
    <w:pPr>
      <w:ind w:left="106" w:leftChars="50" w:right="106" w:rightChars="50"/>
      <w:jc w:val="center"/>
    </w:pPr>
    <w:rPr>
      <w:rFonts w:ascii="黑体" w:hAnsi="黑体" w:eastAsia="微软雅黑" w:cs="Times New Roman"/>
      <w:color w:val="000000" w:themeColor="text1"/>
      <w:kern w:val="2"/>
      <w:sz w:val="32"/>
      <w:szCs w:val="44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2026-03-19T04:07:00Z</dcterms:created>
  <dc:creator>这很不错</dc:creator>
  <cp:lastModifiedBy>这很不错</cp:lastModifiedBy>
  <dcterms:modified xsi:type="dcterms:W3CDTF">2026-03-19T04:08:23Z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41A9EC6036824B07AF7E155A1AD5DCE2_11</vt:lpwstr>
  </property>
  <property fmtid="{D5CDD505-2E9C-101B-9397-08002B2CF9AE}" pid="4" name="KSOTemplateDocerSaveRecord">
    <vt:lpwstr>eyJoZGlkIjoiMTI5ZjRlZGEwMTdkYTI5NDdmNDNhMTVmMGVhNjA2ODMiLCJ1c2VySWQiOiI5MDc4Njc0MjIifQ==</vt:lpwstr>
  </property>
</Properties>
</file>